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D3" w:rsidRPr="002561D3" w:rsidRDefault="002561D3" w:rsidP="002561D3">
      <w:pPr>
        <w:jc w:val="center"/>
        <w:rPr>
          <w:color w:val="FF0000"/>
          <w:sz w:val="32"/>
          <w:szCs w:val="32"/>
        </w:rPr>
      </w:pPr>
      <w:r>
        <w:rPr>
          <w:color w:val="FF0000"/>
          <w:sz w:val="32"/>
          <w:szCs w:val="32"/>
        </w:rPr>
        <w:t>SOLUCIONES (en rojo, el sujeto)</w:t>
      </w:r>
    </w:p>
    <w:p w:rsidR="002561D3" w:rsidRDefault="002561D3" w:rsidP="002561D3">
      <w:pPr>
        <w:rPr>
          <w:b/>
          <w:sz w:val="32"/>
          <w:szCs w:val="32"/>
        </w:rPr>
      </w:pPr>
      <w:r>
        <w:rPr>
          <w:b/>
          <w:sz w:val="32"/>
          <w:szCs w:val="32"/>
        </w:rPr>
        <w:t>ORACIONES SIMPLES. SEÑALA EL SUJETO Y EL PREDICADO</w:t>
      </w:r>
    </w:p>
    <w:p w:rsidR="002561D3" w:rsidRDefault="002561D3" w:rsidP="002561D3">
      <w:pPr>
        <w:rPr>
          <w:b/>
          <w:sz w:val="24"/>
          <w:szCs w:val="24"/>
        </w:rPr>
      </w:pPr>
      <w:r>
        <w:rPr>
          <w:b/>
          <w:sz w:val="24"/>
          <w:szCs w:val="24"/>
        </w:rPr>
        <w:t>Primero subraya el verbo. Recuerda que puede haber oraciones impersonales.</w:t>
      </w:r>
    </w:p>
    <w:p w:rsidR="002561D3" w:rsidRDefault="002561D3" w:rsidP="002561D3">
      <w:pPr>
        <w:pStyle w:val="Prrafodelista"/>
        <w:numPr>
          <w:ilvl w:val="0"/>
          <w:numId w:val="1"/>
        </w:numPr>
        <w:rPr>
          <w:sz w:val="24"/>
          <w:szCs w:val="24"/>
        </w:rPr>
      </w:pPr>
      <w:r>
        <w:rPr>
          <w:sz w:val="24"/>
          <w:szCs w:val="24"/>
        </w:rPr>
        <w:t xml:space="preserve">A las cinco de la tarde llega </w:t>
      </w:r>
      <w:r w:rsidRPr="002561D3">
        <w:rPr>
          <w:color w:val="FF0000"/>
          <w:sz w:val="24"/>
          <w:szCs w:val="24"/>
        </w:rPr>
        <w:t>el avión de Iberia</w:t>
      </w:r>
      <w:r>
        <w:rPr>
          <w:sz w:val="24"/>
          <w:szCs w:val="24"/>
        </w:rPr>
        <w:t>.</w:t>
      </w:r>
    </w:p>
    <w:p w:rsidR="002561D3" w:rsidRDefault="002561D3" w:rsidP="002561D3">
      <w:pPr>
        <w:pStyle w:val="Prrafodelista"/>
        <w:numPr>
          <w:ilvl w:val="0"/>
          <w:numId w:val="1"/>
        </w:numPr>
        <w:rPr>
          <w:sz w:val="24"/>
          <w:szCs w:val="24"/>
        </w:rPr>
      </w:pPr>
      <w:r w:rsidRPr="002561D3">
        <w:rPr>
          <w:color w:val="FF0000"/>
          <w:sz w:val="24"/>
          <w:szCs w:val="24"/>
        </w:rPr>
        <w:t>Antonio, el hijo de Pilar</w:t>
      </w:r>
      <w:r>
        <w:rPr>
          <w:sz w:val="24"/>
          <w:szCs w:val="24"/>
        </w:rPr>
        <w:t>, es arquitecto.</w:t>
      </w:r>
    </w:p>
    <w:p w:rsidR="002561D3" w:rsidRDefault="002561D3" w:rsidP="002561D3">
      <w:pPr>
        <w:pStyle w:val="Prrafodelista"/>
        <w:numPr>
          <w:ilvl w:val="0"/>
          <w:numId w:val="1"/>
        </w:numPr>
        <w:rPr>
          <w:sz w:val="24"/>
          <w:szCs w:val="24"/>
        </w:rPr>
      </w:pPr>
      <w:r>
        <w:rPr>
          <w:sz w:val="24"/>
          <w:szCs w:val="24"/>
        </w:rPr>
        <w:t xml:space="preserve">Debes comprar </w:t>
      </w:r>
      <w:r w:rsidRPr="002561D3">
        <w:rPr>
          <w:color w:val="FF0000"/>
          <w:sz w:val="24"/>
          <w:szCs w:val="24"/>
        </w:rPr>
        <w:t>tú, Juan</w:t>
      </w:r>
      <w:r>
        <w:rPr>
          <w:sz w:val="24"/>
          <w:szCs w:val="24"/>
        </w:rPr>
        <w:t>, los libros y los cuadernos de clase.</w:t>
      </w:r>
    </w:p>
    <w:p w:rsidR="002561D3" w:rsidRDefault="002561D3" w:rsidP="002561D3">
      <w:pPr>
        <w:pStyle w:val="Prrafodelista"/>
        <w:numPr>
          <w:ilvl w:val="0"/>
          <w:numId w:val="1"/>
        </w:numPr>
        <w:rPr>
          <w:sz w:val="24"/>
          <w:szCs w:val="24"/>
        </w:rPr>
      </w:pPr>
      <w:r w:rsidRPr="002561D3">
        <w:rPr>
          <w:color w:val="FF0000"/>
          <w:sz w:val="24"/>
          <w:szCs w:val="24"/>
        </w:rPr>
        <w:t xml:space="preserve">El fumar </w:t>
      </w:r>
      <w:r>
        <w:rPr>
          <w:sz w:val="24"/>
          <w:szCs w:val="24"/>
        </w:rPr>
        <w:t>perjudica seriamente la salud.</w:t>
      </w:r>
    </w:p>
    <w:p w:rsidR="002561D3" w:rsidRDefault="002561D3" w:rsidP="002561D3">
      <w:pPr>
        <w:pStyle w:val="Prrafodelista"/>
        <w:numPr>
          <w:ilvl w:val="0"/>
          <w:numId w:val="1"/>
        </w:numPr>
        <w:rPr>
          <w:sz w:val="24"/>
          <w:szCs w:val="24"/>
        </w:rPr>
      </w:pPr>
      <w:r>
        <w:rPr>
          <w:sz w:val="24"/>
          <w:szCs w:val="24"/>
        </w:rPr>
        <w:t xml:space="preserve">Siempre me ha gustado </w:t>
      </w:r>
      <w:r w:rsidRPr="002561D3">
        <w:rPr>
          <w:color w:val="FF0000"/>
          <w:sz w:val="24"/>
          <w:szCs w:val="24"/>
        </w:rPr>
        <w:t>ese actor</w:t>
      </w:r>
      <w:r>
        <w:rPr>
          <w:sz w:val="24"/>
          <w:szCs w:val="24"/>
        </w:rPr>
        <w:t>.</w:t>
      </w:r>
    </w:p>
    <w:p w:rsidR="002561D3" w:rsidRDefault="002561D3" w:rsidP="002561D3">
      <w:pPr>
        <w:pStyle w:val="Prrafodelista"/>
        <w:numPr>
          <w:ilvl w:val="0"/>
          <w:numId w:val="1"/>
        </w:numPr>
        <w:rPr>
          <w:sz w:val="24"/>
          <w:szCs w:val="24"/>
        </w:rPr>
      </w:pPr>
      <w:r w:rsidRPr="002561D3">
        <w:rPr>
          <w:color w:val="FF0000"/>
          <w:sz w:val="24"/>
          <w:szCs w:val="24"/>
        </w:rPr>
        <w:t xml:space="preserve">Los cuadros </w:t>
      </w:r>
      <w:r>
        <w:rPr>
          <w:sz w:val="24"/>
          <w:szCs w:val="24"/>
        </w:rPr>
        <w:t>fueron expuestos por el pintor.</w:t>
      </w:r>
    </w:p>
    <w:p w:rsidR="002561D3" w:rsidRDefault="002561D3" w:rsidP="002561D3">
      <w:pPr>
        <w:pStyle w:val="Prrafodelista"/>
        <w:numPr>
          <w:ilvl w:val="0"/>
          <w:numId w:val="1"/>
        </w:numPr>
        <w:rPr>
          <w:sz w:val="24"/>
          <w:szCs w:val="24"/>
        </w:rPr>
      </w:pPr>
      <w:r>
        <w:rPr>
          <w:sz w:val="24"/>
          <w:szCs w:val="24"/>
        </w:rPr>
        <w:t>Hoy hace muy buen día.</w:t>
      </w:r>
      <w:r>
        <w:rPr>
          <w:sz w:val="24"/>
          <w:szCs w:val="24"/>
        </w:rPr>
        <w:t xml:space="preserve"> </w:t>
      </w:r>
      <w:r>
        <w:rPr>
          <w:color w:val="FF0000"/>
          <w:sz w:val="24"/>
          <w:szCs w:val="24"/>
        </w:rPr>
        <w:t>(impersonal gramaticalizada)</w:t>
      </w:r>
    </w:p>
    <w:p w:rsidR="002561D3" w:rsidRDefault="002561D3" w:rsidP="002561D3">
      <w:pPr>
        <w:pStyle w:val="Prrafodelista"/>
        <w:numPr>
          <w:ilvl w:val="0"/>
          <w:numId w:val="1"/>
        </w:numPr>
        <w:rPr>
          <w:sz w:val="24"/>
          <w:szCs w:val="24"/>
        </w:rPr>
      </w:pPr>
      <w:r>
        <w:rPr>
          <w:sz w:val="24"/>
          <w:szCs w:val="24"/>
        </w:rPr>
        <w:t>Se ha comprado un ordenador muy potente.</w:t>
      </w:r>
      <w:r>
        <w:rPr>
          <w:sz w:val="24"/>
          <w:szCs w:val="24"/>
        </w:rPr>
        <w:t xml:space="preserve"> (</w:t>
      </w:r>
      <w:r>
        <w:rPr>
          <w:color w:val="FF0000"/>
          <w:sz w:val="24"/>
          <w:szCs w:val="24"/>
        </w:rPr>
        <w:t xml:space="preserve">elíptico: 3ª persona </w:t>
      </w:r>
      <w:proofErr w:type="spellStart"/>
      <w:r>
        <w:rPr>
          <w:color w:val="FF0000"/>
          <w:sz w:val="24"/>
          <w:szCs w:val="24"/>
        </w:rPr>
        <w:t>sg</w:t>
      </w:r>
      <w:proofErr w:type="spellEnd"/>
      <w:r>
        <w:rPr>
          <w:color w:val="FF0000"/>
          <w:sz w:val="24"/>
          <w:szCs w:val="24"/>
        </w:rPr>
        <w:t>. él o ella)</w:t>
      </w:r>
    </w:p>
    <w:p w:rsidR="002561D3" w:rsidRDefault="002561D3" w:rsidP="002561D3">
      <w:pPr>
        <w:pStyle w:val="Prrafodelista"/>
        <w:numPr>
          <w:ilvl w:val="0"/>
          <w:numId w:val="1"/>
        </w:numPr>
        <w:rPr>
          <w:sz w:val="24"/>
          <w:szCs w:val="24"/>
        </w:rPr>
      </w:pPr>
      <w:r w:rsidRPr="002561D3">
        <w:rPr>
          <w:color w:val="FF0000"/>
          <w:sz w:val="24"/>
          <w:szCs w:val="24"/>
        </w:rPr>
        <w:t xml:space="preserve">La construcción del puente del pueblo de al lado </w:t>
      </w:r>
      <w:r>
        <w:rPr>
          <w:sz w:val="24"/>
          <w:szCs w:val="24"/>
        </w:rPr>
        <w:t>costará mucho dinero a la hacienda pública.</w:t>
      </w:r>
    </w:p>
    <w:p w:rsidR="002561D3" w:rsidRDefault="002561D3" w:rsidP="002561D3">
      <w:pPr>
        <w:pStyle w:val="Prrafodelista"/>
        <w:numPr>
          <w:ilvl w:val="0"/>
          <w:numId w:val="1"/>
        </w:numPr>
        <w:rPr>
          <w:sz w:val="24"/>
          <w:szCs w:val="24"/>
        </w:rPr>
      </w:pPr>
      <w:r>
        <w:rPr>
          <w:sz w:val="24"/>
          <w:szCs w:val="24"/>
        </w:rPr>
        <w:t xml:space="preserve">Me encanta </w:t>
      </w:r>
      <w:r w:rsidRPr="002561D3">
        <w:rPr>
          <w:color w:val="FF0000"/>
          <w:sz w:val="24"/>
          <w:szCs w:val="24"/>
        </w:rPr>
        <w:t>cómo me miras</w:t>
      </w:r>
      <w:r>
        <w:rPr>
          <w:sz w:val="24"/>
          <w:szCs w:val="24"/>
        </w:rPr>
        <w:t>.</w:t>
      </w:r>
    </w:p>
    <w:p w:rsidR="002561D3" w:rsidRDefault="002561D3" w:rsidP="002561D3">
      <w:pPr>
        <w:pStyle w:val="Prrafodelista"/>
        <w:numPr>
          <w:ilvl w:val="0"/>
          <w:numId w:val="1"/>
        </w:numPr>
        <w:rPr>
          <w:sz w:val="24"/>
          <w:szCs w:val="24"/>
        </w:rPr>
      </w:pPr>
      <w:r>
        <w:rPr>
          <w:sz w:val="24"/>
          <w:szCs w:val="24"/>
        </w:rPr>
        <w:t xml:space="preserve">¿Vino </w:t>
      </w:r>
      <w:r w:rsidRPr="002561D3">
        <w:rPr>
          <w:color w:val="FF0000"/>
          <w:sz w:val="24"/>
          <w:szCs w:val="24"/>
        </w:rPr>
        <w:t>alguien</w:t>
      </w:r>
      <w:r>
        <w:rPr>
          <w:sz w:val="24"/>
          <w:szCs w:val="24"/>
        </w:rPr>
        <w:t xml:space="preserve"> por la mañana a la tienda?</w:t>
      </w:r>
    </w:p>
    <w:p w:rsidR="002561D3" w:rsidRDefault="002561D3" w:rsidP="002561D3">
      <w:pPr>
        <w:pStyle w:val="Prrafodelista"/>
        <w:numPr>
          <w:ilvl w:val="0"/>
          <w:numId w:val="1"/>
        </w:numPr>
        <w:rPr>
          <w:sz w:val="24"/>
          <w:szCs w:val="24"/>
        </w:rPr>
      </w:pPr>
      <w:r>
        <w:rPr>
          <w:sz w:val="24"/>
          <w:szCs w:val="24"/>
        </w:rPr>
        <w:t>A Juan lo han operado de anginas.</w:t>
      </w:r>
      <w:r>
        <w:rPr>
          <w:sz w:val="24"/>
          <w:szCs w:val="24"/>
        </w:rPr>
        <w:t xml:space="preserve"> </w:t>
      </w:r>
      <w:r>
        <w:rPr>
          <w:color w:val="FF0000"/>
          <w:sz w:val="24"/>
          <w:szCs w:val="24"/>
        </w:rPr>
        <w:t xml:space="preserve">(elíptico: 3ª </w:t>
      </w:r>
      <w:proofErr w:type="spellStart"/>
      <w:r>
        <w:rPr>
          <w:color w:val="FF0000"/>
          <w:sz w:val="24"/>
          <w:szCs w:val="24"/>
        </w:rPr>
        <w:t>pers</w:t>
      </w:r>
      <w:proofErr w:type="spellEnd"/>
      <w:r>
        <w:rPr>
          <w:color w:val="FF0000"/>
          <w:sz w:val="24"/>
          <w:szCs w:val="24"/>
        </w:rPr>
        <w:t>. pl./ también se puede considerar impersonal eventual)</w:t>
      </w:r>
    </w:p>
    <w:p w:rsidR="002561D3" w:rsidRDefault="002561D3" w:rsidP="002561D3">
      <w:pPr>
        <w:pStyle w:val="Prrafodelista"/>
        <w:numPr>
          <w:ilvl w:val="0"/>
          <w:numId w:val="1"/>
        </w:numPr>
        <w:rPr>
          <w:sz w:val="24"/>
          <w:szCs w:val="24"/>
        </w:rPr>
      </w:pPr>
      <w:r>
        <w:rPr>
          <w:sz w:val="24"/>
          <w:szCs w:val="24"/>
        </w:rPr>
        <w:t xml:space="preserve">Esa tarde </w:t>
      </w:r>
      <w:r w:rsidRPr="002561D3">
        <w:rPr>
          <w:color w:val="FF0000"/>
          <w:sz w:val="24"/>
          <w:szCs w:val="24"/>
        </w:rPr>
        <w:t xml:space="preserve">todos </w:t>
      </w:r>
      <w:r>
        <w:rPr>
          <w:sz w:val="24"/>
          <w:szCs w:val="24"/>
        </w:rPr>
        <w:t>nos reímos de sus chistes.</w:t>
      </w:r>
    </w:p>
    <w:p w:rsidR="002561D3" w:rsidRDefault="002561D3" w:rsidP="002561D3">
      <w:pPr>
        <w:pStyle w:val="Prrafodelista"/>
        <w:numPr>
          <w:ilvl w:val="0"/>
          <w:numId w:val="1"/>
        </w:numPr>
        <w:rPr>
          <w:sz w:val="24"/>
          <w:szCs w:val="24"/>
        </w:rPr>
      </w:pPr>
      <w:r>
        <w:rPr>
          <w:sz w:val="24"/>
          <w:szCs w:val="24"/>
        </w:rPr>
        <w:t>En un momento improvisó la cena.</w:t>
      </w:r>
      <w:r>
        <w:rPr>
          <w:sz w:val="24"/>
          <w:szCs w:val="24"/>
        </w:rPr>
        <w:t xml:space="preserve"> </w:t>
      </w:r>
      <w:r>
        <w:rPr>
          <w:color w:val="FF0000"/>
          <w:sz w:val="24"/>
          <w:szCs w:val="24"/>
        </w:rPr>
        <w:t>(</w:t>
      </w:r>
      <w:r>
        <w:rPr>
          <w:color w:val="FF0000"/>
          <w:sz w:val="24"/>
          <w:szCs w:val="24"/>
        </w:rPr>
        <w:t>elíptico: 3ª</w:t>
      </w:r>
      <w:r>
        <w:rPr>
          <w:color w:val="FF0000"/>
          <w:sz w:val="24"/>
          <w:szCs w:val="24"/>
        </w:rPr>
        <w:t xml:space="preserve"> p. </w:t>
      </w:r>
      <w:proofErr w:type="spellStart"/>
      <w:r>
        <w:rPr>
          <w:color w:val="FF0000"/>
          <w:sz w:val="24"/>
          <w:szCs w:val="24"/>
        </w:rPr>
        <w:t>sg</w:t>
      </w:r>
      <w:proofErr w:type="spellEnd"/>
      <w:r>
        <w:rPr>
          <w:color w:val="FF0000"/>
          <w:sz w:val="24"/>
          <w:szCs w:val="24"/>
        </w:rPr>
        <w:t>.)</w:t>
      </w:r>
    </w:p>
    <w:p w:rsidR="002561D3" w:rsidRDefault="002561D3" w:rsidP="002561D3">
      <w:pPr>
        <w:pStyle w:val="Prrafodelista"/>
        <w:numPr>
          <w:ilvl w:val="0"/>
          <w:numId w:val="1"/>
        </w:numPr>
        <w:rPr>
          <w:sz w:val="24"/>
          <w:szCs w:val="24"/>
        </w:rPr>
      </w:pPr>
      <w:r>
        <w:rPr>
          <w:sz w:val="24"/>
          <w:szCs w:val="24"/>
        </w:rPr>
        <w:t xml:space="preserve">Con las fuertes rachas de viento temblaron </w:t>
      </w:r>
      <w:r w:rsidRPr="002561D3">
        <w:rPr>
          <w:color w:val="FF0000"/>
          <w:sz w:val="24"/>
          <w:szCs w:val="24"/>
        </w:rPr>
        <w:t>los cristales</w:t>
      </w:r>
      <w:r>
        <w:rPr>
          <w:sz w:val="24"/>
          <w:szCs w:val="24"/>
        </w:rPr>
        <w:t>.</w:t>
      </w:r>
    </w:p>
    <w:p w:rsidR="002561D3" w:rsidRDefault="002561D3" w:rsidP="002561D3">
      <w:pPr>
        <w:pStyle w:val="Prrafodelista"/>
        <w:numPr>
          <w:ilvl w:val="0"/>
          <w:numId w:val="1"/>
        </w:numPr>
        <w:rPr>
          <w:sz w:val="24"/>
          <w:szCs w:val="24"/>
        </w:rPr>
      </w:pPr>
      <w:r>
        <w:rPr>
          <w:sz w:val="24"/>
          <w:szCs w:val="24"/>
        </w:rPr>
        <w:t xml:space="preserve">Desde hace tiempo, </w:t>
      </w:r>
      <w:r w:rsidRPr="002561D3">
        <w:rPr>
          <w:color w:val="FF0000"/>
          <w:sz w:val="24"/>
          <w:szCs w:val="24"/>
        </w:rPr>
        <w:t xml:space="preserve">algunos de mis amigos </w:t>
      </w:r>
      <w:r>
        <w:rPr>
          <w:sz w:val="24"/>
          <w:szCs w:val="24"/>
        </w:rPr>
        <w:t>viven lejos de la ciudad.</w:t>
      </w:r>
    </w:p>
    <w:p w:rsidR="002561D3" w:rsidRDefault="002561D3" w:rsidP="002561D3">
      <w:pPr>
        <w:pStyle w:val="Prrafodelista"/>
        <w:numPr>
          <w:ilvl w:val="0"/>
          <w:numId w:val="1"/>
        </w:numPr>
        <w:rPr>
          <w:sz w:val="24"/>
          <w:szCs w:val="24"/>
        </w:rPr>
      </w:pPr>
      <w:r>
        <w:rPr>
          <w:sz w:val="24"/>
          <w:szCs w:val="24"/>
        </w:rPr>
        <w:t>Eso me lo han preguntado muchas veces.</w:t>
      </w:r>
      <w:r>
        <w:rPr>
          <w:sz w:val="24"/>
          <w:szCs w:val="24"/>
        </w:rPr>
        <w:t xml:space="preserve"> </w:t>
      </w:r>
      <w:r>
        <w:rPr>
          <w:color w:val="FF0000"/>
          <w:sz w:val="24"/>
          <w:szCs w:val="24"/>
        </w:rPr>
        <w:t>(3º p. pl.. o imp. eventual)</w:t>
      </w:r>
    </w:p>
    <w:p w:rsidR="002561D3" w:rsidRDefault="002561D3" w:rsidP="002561D3">
      <w:pPr>
        <w:pStyle w:val="Prrafodelista"/>
        <w:numPr>
          <w:ilvl w:val="0"/>
          <w:numId w:val="1"/>
        </w:numPr>
        <w:rPr>
          <w:sz w:val="24"/>
          <w:szCs w:val="24"/>
        </w:rPr>
      </w:pPr>
      <w:r>
        <w:rPr>
          <w:sz w:val="24"/>
          <w:szCs w:val="24"/>
        </w:rPr>
        <w:t xml:space="preserve">En la fiesta </w:t>
      </w:r>
      <w:r w:rsidRPr="002561D3">
        <w:rPr>
          <w:color w:val="FF0000"/>
          <w:sz w:val="24"/>
          <w:szCs w:val="24"/>
        </w:rPr>
        <w:t>nadie</w:t>
      </w:r>
      <w:r>
        <w:rPr>
          <w:sz w:val="24"/>
          <w:szCs w:val="24"/>
        </w:rPr>
        <w:t xml:space="preserve"> probó el pastel.</w:t>
      </w:r>
    </w:p>
    <w:p w:rsidR="002561D3" w:rsidRDefault="002561D3" w:rsidP="002561D3">
      <w:pPr>
        <w:pStyle w:val="Prrafodelista"/>
        <w:numPr>
          <w:ilvl w:val="0"/>
          <w:numId w:val="1"/>
        </w:numPr>
        <w:rPr>
          <w:sz w:val="24"/>
          <w:szCs w:val="24"/>
        </w:rPr>
      </w:pPr>
      <w:r>
        <w:rPr>
          <w:sz w:val="24"/>
          <w:szCs w:val="24"/>
        </w:rPr>
        <w:t xml:space="preserve">Tal vez esté lejos </w:t>
      </w:r>
      <w:r w:rsidRPr="002561D3">
        <w:rPr>
          <w:color w:val="FF0000"/>
          <w:sz w:val="24"/>
          <w:szCs w:val="24"/>
        </w:rPr>
        <w:t>el palacio</w:t>
      </w:r>
      <w:r>
        <w:rPr>
          <w:sz w:val="24"/>
          <w:szCs w:val="24"/>
        </w:rPr>
        <w:t>.</w:t>
      </w:r>
    </w:p>
    <w:p w:rsidR="002561D3" w:rsidRDefault="002561D3" w:rsidP="002561D3">
      <w:pPr>
        <w:pStyle w:val="Prrafodelista"/>
        <w:numPr>
          <w:ilvl w:val="0"/>
          <w:numId w:val="1"/>
        </w:numPr>
        <w:rPr>
          <w:sz w:val="24"/>
          <w:szCs w:val="24"/>
        </w:rPr>
      </w:pPr>
      <w:r>
        <w:rPr>
          <w:sz w:val="24"/>
          <w:szCs w:val="24"/>
        </w:rPr>
        <w:t xml:space="preserve">¿Han llegado por fin </w:t>
      </w:r>
      <w:r w:rsidRPr="002561D3">
        <w:rPr>
          <w:color w:val="FF0000"/>
          <w:sz w:val="24"/>
          <w:szCs w:val="24"/>
        </w:rPr>
        <w:t>los jugadores de reserva</w:t>
      </w:r>
      <w:r>
        <w:rPr>
          <w:sz w:val="24"/>
          <w:szCs w:val="24"/>
        </w:rPr>
        <w:t>?</w:t>
      </w:r>
    </w:p>
    <w:p w:rsidR="002561D3" w:rsidRDefault="002561D3" w:rsidP="002561D3">
      <w:pPr>
        <w:pStyle w:val="Prrafodelista"/>
        <w:numPr>
          <w:ilvl w:val="0"/>
          <w:numId w:val="1"/>
        </w:numPr>
        <w:rPr>
          <w:sz w:val="24"/>
          <w:szCs w:val="24"/>
        </w:rPr>
      </w:pPr>
      <w:r>
        <w:rPr>
          <w:sz w:val="24"/>
          <w:szCs w:val="24"/>
        </w:rPr>
        <w:t xml:space="preserve">Después del ejercicio tan intenso me dolían </w:t>
      </w:r>
      <w:r w:rsidRPr="002561D3">
        <w:rPr>
          <w:color w:val="FF0000"/>
          <w:sz w:val="24"/>
          <w:szCs w:val="24"/>
        </w:rPr>
        <w:t>las piernas</w:t>
      </w:r>
      <w:r>
        <w:rPr>
          <w:sz w:val="24"/>
          <w:szCs w:val="24"/>
        </w:rPr>
        <w:t>.</w:t>
      </w:r>
    </w:p>
    <w:p w:rsidR="002561D3" w:rsidRDefault="002561D3" w:rsidP="002561D3">
      <w:pPr>
        <w:pStyle w:val="Prrafodelista"/>
        <w:numPr>
          <w:ilvl w:val="0"/>
          <w:numId w:val="1"/>
        </w:numPr>
        <w:rPr>
          <w:sz w:val="24"/>
          <w:szCs w:val="24"/>
        </w:rPr>
      </w:pPr>
      <w:r>
        <w:rPr>
          <w:sz w:val="24"/>
          <w:szCs w:val="24"/>
        </w:rPr>
        <w:t xml:space="preserve">Siempre me ha gustado </w:t>
      </w:r>
      <w:r w:rsidRPr="002561D3">
        <w:rPr>
          <w:color w:val="FF0000"/>
          <w:sz w:val="24"/>
          <w:szCs w:val="24"/>
        </w:rPr>
        <w:t>el chocolate de esa marca</w:t>
      </w:r>
      <w:r>
        <w:rPr>
          <w:sz w:val="24"/>
          <w:szCs w:val="24"/>
        </w:rPr>
        <w:t>.</w:t>
      </w:r>
    </w:p>
    <w:p w:rsidR="002561D3" w:rsidRDefault="002561D3" w:rsidP="002561D3">
      <w:pPr>
        <w:pStyle w:val="Prrafodelista"/>
        <w:numPr>
          <w:ilvl w:val="0"/>
          <w:numId w:val="1"/>
        </w:numPr>
        <w:rPr>
          <w:sz w:val="24"/>
          <w:szCs w:val="24"/>
        </w:rPr>
      </w:pPr>
      <w:r>
        <w:rPr>
          <w:b/>
          <w:sz w:val="24"/>
          <w:szCs w:val="24"/>
        </w:rPr>
        <w:t>Subraya los sujetos de los verbos destacados en negrita:</w:t>
      </w:r>
    </w:p>
    <w:p w:rsidR="002561D3" w:rsidRDefault="002561D3" w:rsidP="002561D3">
      <w:pPr>
        <w:pStyle w:val="Prrafodelista"/>
        <w:rPr>
          <w:b/>
          <w:sz w:val="24"/>
          <w:szCs w:val="24"/>
        </w:rPr>
      </w:pPr>
    </w:p>
    <w:p w:rsidR="006C329A" w:rsidRPr="002561D3" w:rsidRDefault="002561D3" w:rsidP="002561D3">
      <w:pPr>
        <w:pStyle w:val="Prrafodelista"/>
        <w:jc w:val="both"/>
        <w:rPr>
          <w:sz w:val="24"/>
          <w:szCs w:val="24"/>
        </w:rPr>
      </w:pPr>
      <w:r>
        <w:rPr>
          <w:sz w:val="24"/>
          <w:szCs w:val="24"/>
        </w:rPr>
        <w:t xml:space="preserve">“Pese a muestra pequeñez cósmica, </w:t>
      </w:r>
      <w:r w:rsidRPr="002561D3">
        <w:rPr>
          <w:color w:val="FF0000"/>
          <w:sz w:val="24"/>
          <w:szCs w:val="24"/>
        </w:rPr>
        <w:t xml:space="preserve">los humanos </w:t>
      </w:r>
      <w:r>
        <w:rPr>
          <w:b/>
          <w:sz w:val="24"/>
          <w:szCs w:val="24"/>
        </w:rPr>
        <w:t>nos</w:t>
      </w:r>
      <w:r>
        <w:rPr>
          <w:sz w:val="24"/>
          <w:szCs w:val="24"/>
        </w:rPr>
        <w:t xml:space="preserve"> </w:t>
      </w:r>
      <w:r>
        <w:rPr>
          <w:b/>
          <w:sz w:val="24"/>
          <w:szCs w:val="24"/>
        </w:rPr>
        <w:t>empeñamos</w:t>
      </w:r>
      <w:r>
        <w:rPr>
          <w:sz w:val="24"/>
          <w:szCs w:val="24"/>
        </w:rPr>
        <w:t xml:space="preserve"> en pensar  que no estamos solos. </w:t>
      </w:r>
      <w:r w:rsidRPr="002561D3">
        <w:rPr>
          <w:color w:val="FF0000"/>
          <w:sz w:val="24"/>
          <w:szCs w:val="24"/>
        </w:rPr>
        <w:t xml:space="preserve">Las antenas del SETI </w:t>
      </w:r>
      <w:proofErr w:type="spellStart"/>
      <w:r w:rsidRPr="002561D3">
        <w:rPr>
          <w:color w:val="FF0000"/>
          <w:sz w:val="24"/>
          <w:szCs w:val="24"/>
        </w:rPr>
        <w:t>Institute</w:t>
      </w:r>
      <w:proofErr w:type="spellEnd"/>
      <w:r w:rsidRPr="002561D3">
        <w:rPr>
          <w:color w:val="FF0000"/>
          <w:sz w:val="24"/>
          <w:szCs w:val="24"/>
        </w:rPr>
        <w:t xml:space="preserve"> </w:t>
      </w:r>
      <w:r>
        <w:rPr>
          <w:b/>
          <w:sz w:val="24"/>
          <w:szCs w:val="24"/>
        </w:rPr>
        <w:t>escuc</w:t>
      </w:r>
      <w:bookmarkStart w:id="0" w:name="_GoBack"/>
      <w:bookmarkEnd w:id="0"/>
      <w:r>
        <w:rPr>
          <w:b/>
          <w:sz w:val="24"/>
          <w:szCs w:val="24"/>
        </w:rPr>
        <w:t>han</w:t>
      </w:r>
      <w:r>
        <w:rPr>
          <w:sz w:val="24"/>
          <w:szCs w:val="24"/>
        </w:rPr>
        <w:t xml:space="preserve"> a </w:t>
      </w:r>
      <w:r w:rsidRPr="002561D3">
        <w:rPr>
          <w:color w:val="FF0000"/>
          <w:sz w:val="24"/>
          <w:szCs w:val="24"/>
        </w:rPr>
        <w:t>quienes</w:t>
      </w:r>
      <w:r>
        <w:rPr>
          <w:sz w:val="24"/>
          <w:szCs w:val="24"/>
        </w:rPr>
        <w:t xml:space="preserve"> quizás nos </w:t>
      </w:r>
      <w:r>
        <w:rPr>
          <w:b/>
          <w:sz w:val="24"/>
          <w:szCs w:val="24"/>
        </w:rPr>
        <w:t>hablen</w:t>
      </w:r>
      <w:r>
        <w:rPr>
          <w:sz w:val="24"/>
          <w:szCs w:val="24"/>
        </w:rPr>
        <w:t xml:space="preserve"> desde el espacio infinito.</w:t>
      </w:r>
      <w:r>
        <w:rPr>
          <w:b/>
          <w:sz w:val="24"/>
          <w:szCs w:val="24"/>
        </w:rPr>
        <w:t xml:space="preserve"> </w:t>
      </w:r>
      <w:r>
        <w:rPr>
          <w:sz w:val="24"/>
          <w:szCs w:val="24"/>
        </w:rPr>
        <w:t xml:space="preserve">Puede que la vida no sea una casualidad exclusiva de este planeta. La ciencia lleva mucho tiempo empeñada en conocer lo desconocido, pero para comprender el cosmos no basta con observarlo. También hace falta escucharlo. </w:t>
      </w:r>
      <w:r w:rsidRPr="002561D3">
        <w:rPr>
          <w:color w:val="FF0000"/>
          <w:sz w:val="24"/>
          <w:szCs w:val="24"/>
        </w:rPr>
        <w:t>Esa</w:t>
      </w:r>
      <w:r>
        <w:rPr>
          <w:sz w:val="24"/>
          <w:szCs w:val="24"/>
        </w:rPr>
        <w:t xml:space="preserve"> </w:t>
      </w:r>
      <w:r>
        <w:rPr>
          <w:b/>
          <w:sz w:val="24"/>
          <w:szCs w:val="24"/>
        </w:rPr>
        <w:t xml:space="preserve">es </w:t>
      </w:r>
      <w:r>
        <w:rPr>
          <w:sz w:val="24"/>
          <w:szCs w:val="24"/>
        </w:rPr>
        <w:t xml:space="preserve">la misión del SETI </w:t>
      </w:r>
      <w:proofErr w:type="spellStart"/>
      <w:r>
        <w:rPr>
          <w:sz w:val="24"/>
          <w:szCs w:val="24"/>
        </w:rPr>
        <w:t>Institute</w:t>
      </w:r>
      <w:proofErr w:type="spellEnd"/>
      <w:r>
        <w:rPr>
          <w:sz w:val="24"/>
          <w:szCs w:val="24"/>
        </w:rPr>
        <w:t>, en California […</w:t>
      </w:r>
      <w:proofErr w:type="gramStart"/>
      <w:r>
        <w:rPr>
          <w:sz w:val="24"/>
          <w:szCs w:val="24"/>
        </w:rPr>
        <w:t>]A</w:t>
      </w:r>
      <w:proofErr w:type="gramEnd"/>
      <w:r>
        <w:rPr>
          <w:sz w:val="24"/>
          <w:szCs w:val="24"/>
        </w:rPr>
        <w:t xml:space="preserve"> través de señales de radio y transmisiones laser en estrellas y galaxias con los radiotelescopios del Allen </w:t>
      </w:r>
      <w:proofErr w:type="spellStart"/>
      <w:r>
        <w:rPr>
          <w:sz w:val="24"/>
          <w:szCs w:val="24"/>
        </w:rPr>
        <w:t>Telescope</w:t>
      </w:r>
      <w:proofErr w:type="spellEnd"/>
      <w:r>
        <w:rPr>
          <w:sz w:val="24"/>
          <w:szCs w:val="24"/>
        </w:rPr>
        <w:t xml:space="preserve"> </w:t>
      </w:r>
      <w:proofErr w:type="spellStart"/>
      <w:r>
        <w:rPr>
          <w:sz w:val="24"/>
          <w:szCs w:val="24"/>
        </w:rPr>
        <w:t>Array</w:t>
      </w:r>
      <w:proofErr w:type="spellEnd"/>
      <w:r>
        <w:rPr>
          <w:sz w:val="24"/>
          <w:szCs w:val="24"/>
        </w:rPr>
        <w:t xml:space="preserve">, </w:t>
      </w:r>
      <w:r w:rsidRPr="002561D3">
        <w:rPr>
          <w:color w:val="FF0000"/>
          <w:sz w:val="24"/>
          <w:szCs w:val="24"/>
        </w:rPr>
        <w:t>que</w:t>
      </w:r>
      <w:r>
        <w:rPr>
          <w:sz w:val="24"/>
          <w:szCs w:val="24"/>
        </w:rPr>
        <w:t xml:space="preserve"> </w:t>
      </w:r>
      <w:r>
        <w:rPr>
          <w:b/>
          <w:sz w:val="24"/>
          <w:szCs w:val="24"/>
        </w:rPr>
        <w:t>tendrá</w:t>
      </w:r>
      <w:r>
        <w:rPr>
          <w:sz w:val="24"/>
          <w:szCs w:val="24"/>
        </w:rPr>
        <w:t xml:space="preserve"> 350 antenas cuando esté completamente desarrollado, </w:t>
      </w:r>
      <w:r w:rsidRPr="002561D3">
        <w:rPr>
          <w:color w:val="FF0000"/>
          <w:sz w:val="24"/>
          <w:szCs w:val="24"/>
        </w:rPr>
        <w:t xml:space="preserve">el SETI </w:t>
      </w:r>
      <w:r>
        <w:rPr>
          <w:b/>
          <w:sz w:val="24"/>
          <w:szCs w:val="24"/>
        </w:rPr>
        <w:t>pretende</w:t>
      </w:r>
      <w:r>
        <w:rPr>
          <w:sz w:val="24"/>
          <w:szCs w:val="24"/>
        </w:rPr>
        <w:t xml:space="preserve"> descubrir signos de civilizaciones extraterrestres.</w:t>
      </w:r>
    </w:p>
    <w:sectPr w:rsidR="006C329A" w:rsidRPr="002561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2035E"/>
    <w:multiLevelType w:val="hybridMultilevel"/>
    <w:tmpl w:val="56509D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D3"/>
    <w:rsid w:val="002561D3"/>
    <w:rsid w:val="006C32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61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4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dc:creator>
  <cp:lastModifiedBy>Jaume</cp:lastModifiedBy>
  <cp:revision>1</cp:revision>
  <dcterms:created xsi:type="dcterms:W3CDTF">2019-12-02T20:11:00Z</dcterms:created>
  <dcterms:modified xsi:type="dcterms:W3CDTF">2019-12-02T20:19:00Z</dcterms:modified>
</cp:coreProperties>
</file>